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53" w:rsidRPr="005A3456" w:rsidRDefault="006222EE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SREDNJA ŠKOLA DUGO SELO</w:t>
      </w:r>
    </w:p>
    <w:p w:rsidR="001A0150" w:rsidRDefault="001A01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FERENČAKOVA 25</w:t>
      </w:r>
    </w:p>
    <w:p w:rsidR="006222EE" w:rsidRPr="005A3456" w:rsidRDefault="001A01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10370 </w:t>
      </w:r>
      <w:r w:rsidR="006222EE" w:rsidRPr="005A3456">
        <w:rPr>
          <w:rFonts w:ascii="Times New Roman" w:hAnsi="Times New Roman" w:cs="Times New Roman"/>
          <w:b/>
          <w:sz w:val="24"/>
          <w:szCs w:val="24"/>
        </w:rPr>
        <w:t xml:space="preserve"> DUGO SELO</w:t>
      </w:r>
    </w:p>
    <w:p w:rsidR="006222EE" w:rsidRPr="005A3456" w:rsidRDefault="006222EE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RAZINA : 31</w:t>
      </w:r>
    </w:p>
    <w:p w:rsidR="006222EE" w:rsidRPr="005A3456" w:rsidRDefault="006222EE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MATIČNI BROJ: 01635867</w:t>
      </w:r>
    </w:p>
    <w:p w:rsidR="006222EE" w:rsidRPr="005A3456" w:rsidRDefault="006222EE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RKDP: 23704</w:t>
      </w:r>
    </w:p>
    <w:p w:rsidR="006222EE" w:rsidRPr="005A3456" w:rsidRDefault="006222EE">
      <w:pPr>
        <w:rPr>
          <w:rFonts w:ascii="Times New Roman" w:hAnsi="Times New Roman" w:cs="Times New Roman"/>
          <w:b/>
          <w:sz w:val="24"/>
          <w:szCs w:val="24"/>
        </w:rPr>
      </w:pPr>
      <w:r w:rsidRPr="005A3456">
        <w:rPr>
          <w:rFonts w:ascii="Times New Roman" w:hAnsi="Times New Roman" w:cs="Times New Roman"/>
          <w:b/>
          <w:sz w:val="24"/>
          <w:szCs w:val="24"/>
        </w:rPr>
        <w:t>ŽIRORAČUN: 2360000-1101592084</w:t>
      </w:r>
    </w:p>
    <w:p w:rsidR="006222EE" w:rsidRPr="006222EE" w:rsidRDefault="006222EE" w:rsidP="00622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EE" w:rsidRDefault="006222EE" w:rsidP="006222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2EE">
        <w:rPr>
          <w:rFonts w:ascii="Times New Roman" w:hAnsi="Times New Roman" w:cs="Times New Roman"/>
          <w:b/>
          <w:sz w:val="24"/>
          <w:szCs w:val="24"/>
        </w:rPr>
        <w:t>BILJEŠKE UZ FINANCIJSKE IZVJEŠTAJE ZA RAZDOBLJE</w:t>
      </w:r>
    </w:p>
    <w:p w:rsidR="006222EE" w:rsidRPr="001A0150" w:rsidRDefault="001A0150" w:rsidP="001A01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01.01.</w:t>
      </w:r>
      <w:r w:rsidR="00ED528B" w:rsidRPr="001A0150">
        <w:rPr>
          <w:rFonts w:ascii="Times New Roman" w:hAnsi="Times New Roman" w:cs="Times New Roman"/>
          <w:b/>
          <w:sz w:val="24"/>
          <w:szCs w:val="24"/>
        </w:rPr>
        <w:t>2017.</w:t>
      </w:r>
      <w:r w:rsidR="006222EE" w:rsidRPr="001A0150">
        <w:rPr>
          <w:rFonts w:ascii="Times New Roman" w:hAnsi="Times New Roman" w:cs="Times New Roman"/>
          <w:b/>
          <w:sz w:val="24"/>
          <w:szCs w:val="24"/>
        </w:rPr>
        <w:t>– 31.12.2017.GODINE</w:t>
      </w:r>
    </w:p>
    <w:p w:rsidR="006222EE" w:rsidRPr="006222EE" w:rsidRDefault="006222EE" w:rsidP="006222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2EE" w:rsidRPr="001A0150" w:rsidRDefault="006222EE" w:rsidP="00622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PR-RAS</w:t>
      </w:r>
    </w:p>
    <w:p w:rsidR="001A0150" w:rsidRPr="001A0150" w:rsidRDefault="001A0150" w:rsidP="005104DC">
      <w:pPr>
        <w:jc w:val="both"/>
        <w:rPr>
          <w:rFonts w:ascii="Times New Roman" w:hAnsi="Times New Roman" w:cs="Times New Roman"/>
          <w:sz w:val="24"/>
          <w:szCs w:val="24"/>
        </w:rPr>
      </w:pPr>
      <w:r w:rsidRPr="001A0150">
        <w:rPr>
          <w:rFonts w:ascii="Times New Roman" w:hAnsi="Times New Roman" w:cs="Times New Roman"/>
          <w:sz w:val="24"/>
          <w:szCs w:val="24"/>
        </w:rPr>
        <w:t xml:space="preserve">Izvještaj o prihodima </w:t>
      </w:r>
      <w:r>
        <w:rPr>
          <w:rFonts w:ascii="Times New Roman" w:hAnsi="Times New Roman" w:cs="Times New Roman"/>
          <w:sz w:val="24"/>
          <w:szCs w:val="24"/>
        </w:rPr>
        <w:t xml:space="preserve">i rashodima, primicima i izdacima prati prihode i rashode, primitke i izdatke prethodne 2016. i tekuće godine 2017. bilježene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računima razreda 3, 4, 5, 6, 7 i 8.</w:t>
      </w:r>
    </w:p>
    <w:p w:rsidR="006222EE" w:rsidRDefault="006222EE" w:rsidP="0051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AOP 064 i 065 su tekuće i kapitalne pomoći od minis</w:t>
      </w:r>
      <w:r w:rsidR="002C5E20">
        <w:rPr>
          <w:rFonts w:ascii="Times New Roman" w:hAnsi="Times New Roman" w:cs="Times New Roman"/>
          <w:sz w:val="24"/>
          <w:szCs w:val="24"/>
        </w:rPr>
        <w:t>tarstva za plaće i nabavku novog printera.</w:t>
      </w:r>
    </w:p>
    <w:p w:rsidR="006222EE" w:rsidRDefault="006222EE" w:rsidP="0051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067 povećani je u odnosu na prošlu godinu radi provedbe četiri projekata EU.</w:t>
      </w:r>
    </w:p>
    <w:p w:rsidR="003153D1" w:rsidRDefault="003153D1" w:rsidP="0051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22EE" w:rsidRPr="001C2EF2" w:rsidRDefault="002C5E20" w:rsidP="005104D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EF2">
        <w:rPr>
          <w:rFonts w:ascii="Times New Roman" w:hAnsi="Times New Roman" w:cs="Times New Roman"/>
          <w:sz w:val="24"/>
          <w:szCs w:val="24"/>
          <w:u w:val="single"/>
        </w:rPr>
        <w:t xml:space="preserve">AOP </w:t>
      </w:r>
      <w:r w:rsidR="00F83472">
        <w:rPr>
          <w:rFonts w:ascii="Times New Roman" w:hAnsi="Times New Roman" w:cs="Times New Roman"/>
          <w:sz w:val="24"/>
          <w:szCs w:val="24"/>
          <w:u w:val="single"/>
        </w:rPr>
        <w:t>124</w:t>
      </w:r>
      <w:r w:rsidR="006222EE" w:rsidRPr="001C2EF2">
        <w:rPr>
          <w:rFonts w:ascii="Times New Roman" w:hAnsi="Times New Roman" w:cs="Times New Roman"/>
          <w:sz w:val="24"/>
          <w:szCs w:val="24"/>
          <w:u w:val="single"/>
        </w:rPr>
        <w:t xml:space="preserve"> u iznosu od 390.224,00 prikazani su prihodi od prodaje usluga:</w:t>
      </w:r>
    </w:p>
    <w:p w:rsidR="00727AD9" w:rsidRDefault="00727AD9" w:rsidP="00727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2EE" w:rsidRDefault="006222EE" w:rsidP="00727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79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Prihodi od </w:t>
      </w:r>
      <w:r w:rsidR="00F8799F">
        <w:rPr>
          <w:rFonts w:ascii="Times New Roman" w:hAnsi="Times New Roman" w:cs="Times New Roman"/>
          <w:sz w:val="24"/>
          <w:szCs w:val="24"/>
        </w:rPr>
        <w:t>iznajmljivanja školskog prostora            78.710,00</w:t>
      </w:r>
    </w:p>
    <w:p w:rsidR="00F8799F" w:rsidRDefault="00F8799F" w:rsidP="00727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od obrazovanja odraslih                               44.400,00</w:t>
      </w:r>
    </w:p>
    <w:p w:rsidR="00F8799F" w:rsidRDefault="00F8799F" w:rsidP="00727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Prihodi od rada učeničkog servisa                         </w:t>
      </w:r>
      <w:r w:rsidR="001A0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267.114,00</w:t>
      </w:r>
    </w:p>
    <w:p w:rsidR="00727AD9" w:rsidRPr="001C2EF2" w:rsidRDefault="00727AD9" w:rsidP="00727A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F8799F" w:rsidRPr="001C2EF2" w:rsidRDefault="00F8799F" w:rsidP="00727AD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C2EF2">
        <w:rPr>
          <w:rFonts w:ascii="Times New Roman" w:hAnsi="Times New Roman" w:cs="Times New Roman"/>
          <w:sz w:val="24"/>
          <w:szCs w:val="24"/>
          <w:u w:val="single"/>
        </w:rPr>
        <w:t>AOP 132 sastoji se od prihoda za financiranje redovne djelatno</w:t>
      </w:r>
      <w:r w:rsidR="002C5E20" w:rsidRPr="001C2EF2">
        <w:rPr>
          <w:rFonts w:ascii="Times New Roman" w:hAnsi="Times New Roman" w:cs="Times New Roman"/>
          <w:sz w:val="24"/>
          <w:szCs w:val="24"/>
          <w:u w:val="single"/>
        </w:rPr>
        <w:t>sti proračuna u iznosu od</w:t>
      </w:r>
      <w:r w:rsidR="002C5E20">
        <w:rPr>
          <w:rFonts w:ascii="Times New Roman" w:hAnsi="Times New Roman" w:cs="Times New Roman"/>
          <w:sz w:val="24"/>
          <w:szCs w:val="24"/>
        </w:rPr>
        <w:t xml:space="preserve"> </w:t>
      </w:r>
      <w:r w:rsidR="002C5E20" w:rsidRPr="001C2EF2">
        <w:rPr>
          <w:rFonts w:ascii="Times New Roman" w:hAnsi="Times New Roman" w:cs="Times New Roman"/>
          <w:sz w:val="24"/>
          <w:szCs w:val="24"/>
          <w:u w:val="single"/>
        </w:rPr>
        <w:t>1.098.</w:t>
      </w:r>
      <w:r w:rsidRPr="001C2EF2">
        <w:rPr>
          <w:rFonts w:ascii="Times New Roman" w:hAnsi="Times New Roman" w:cs="Times New Roman"/>
          <w:sz w:val="24"/>
          <w:szCs w:val="24"/>
          <w:u w:val="single"/>
        </w:rPr>
        <w:t>785,00:</w:t>
      </w:r>
    </w:p>
    <w:p w:rsidR="00F8799F" w:rsidRDefault="00FB08A6" w:rsidP="00727AD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materijalne troškove                              723.362,00</w:t>
      </w:r>
    </w:p>
    <w:p w:rsidR="00FB08A6" w:rsidRDefault="00FB08A6" w:rsidP="00727AD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prijevoz                                                  319.088,00</w:t>
      </w:r>
    </w:p>
    <w:p w:rsidR="00FB08A6" w:rsidRDefault="00FB08A6" w:rsidP="00727AD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za natjecanja                                                 48.114,00</w:t>
      </w:r>
    </w:p>
    <w:p w:rsidR="00FB08A6" w:rsidRDefault="00FB08A6" w:rsidP="00727AD9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za Školsku shemu                                          </w:t>
      </w:r>
      <w:r w:rsidR="001A01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8.221,00</w:t>
      </w:r>
    </w:p>
    <w:p w:rsidR="00727AD9" w:rsidRDefault="00727AD9" w:rsidP="00727AD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FB08A6" w:rsidRDefault="00FB08A6" w:rsidP="00727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284 iznosi 74.771,00 a odnosi se na preneseni višak iz 2016.godine</w:t>
      </w:r>
      <w:r w:rsidR="005104DC">
        <w:rPr>
          <w:rFonts w:ascii="Times New Roman" w:hAnsi="Times New Roman" w:cs="Times New Roman"/>
          <w:sz w:val="24"/>
          <w:szCs w:val="24"/>
        </w:rPr>
        <w:t>.</w:t>
      </w:r>
    </w:p>
    <w:p w:rsidR="00FB08A6" w:rsidRDefault="00FB08A6" w:rsidP="00727A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405 iznosi </w:t>
      </w:r>
      <w:r w:rsidR="00A05F1F">
        <w:rPr>
          <w:rFonts w:ascii="Times New Roman" w:hAnsi="Times New Roman" w:cs="Times New Roman"/>
          <w:sz w:val="24"/>
          <w:szCs w:val="24"/>
        </w:rPr>
        <w:t>112.618,53</w:t>
      </w:r>
      <w:r>
        <w:rPr>
          <w:rFonts w:ascii="Times New Roman" w:hAnsi="Times New Roman" w:cs="Times New Roman"/>
          <w:sz w:val="24"/>
          <w:szCs w:val="24"/>
        </w:rPr>
        <w:t xml:space="preserve"> a odnosi se na višak iz 2017. godine.</w:t>
      </w:r>
    </w:p>
    <w:p w:rsidR="00FB08A6" w:rsidRDefault="00FB08A6" w:rsidP="00727A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0150" w:rsidRDefault="001A0150" w:rsidP="00FB08A6">
      <w:pPr>
        <w:rPr>
          <w:rFonts w:ascii="Times New Roman" w:hAnsi="Times New Roman" w:cs="Times New Roman"/>
          <w:b/>
          <w:sz w:val="24"/>
          <w:szCs w:val="24"/>
        </w:rPr>
      </w:pPr>
    </w:p>
    <w:p w:rsidR="00FB08A6" w:rsidRDefault="00FB08A6" w:rsidP="00FB08A6">
      <w:pPr>
        <w:rPr>
          <w:rFonts w:ascii="Times New Roman" w:hAnsi="Times New Roman" w:cs="Times New Roman"/>
          <w:b/>
          <w:sz w:val="24"/>
          <w:szCs w:val="24"/>
        </w:rPr>
      </w:pPr>
      <w:r w:rsidRPr="00FB08A6">
        <w:rPr>
          <w:rFonts w:ascii="Times New Roman" w:hAnsi="Times New Roman" w:cs="Times New Roman"/>
          <w:b/>
          <w:sz w:val="24"/>
          <w:szCs w:val="24"/>
        </w:rPr>
        <w:lastRenderedPageBreak/>
        <w:t>BILANCA</w:t>
      </w:r>
    </w:p>
    <w:p w:rsidR="00327BC9" w:rsidRDefault="00327BC9" w:rsidP="005104DC">
      <w:pPr>
        <w:jc w:val="both"/>
        <w:rPr>
          <w:rFonts w:ascii="Times New Roman" w:hAnsi="Times New Roman" w:cs="Times New Roman"/>
          <w:sz w:val="24"/>
          <w:szCs w:val="24"/>
        </w:rPr>
      </w:pPr>
      <w:r w:rsidRPr="00327BC9">
        <w:rPr>
          <w:rFonts w:ascii="Times New Roman" w:hAnsi="Times New Roman" w:cs="Times New Roman"/>
          <w:sz w:val="24"/>
          <w:szCs w:val="24"/>
        </w:rPr>
        <w:t>Bilan</w:t>
      </w:r>
      <w:r>
        <w:rPr>
          <w:rFonts w:ascii="Times New Roman" w:hAnsi="Times New Roman" w:cs="Times New Roman"/>
          <w:sz w:val="24"/>
          <w:szCs w:val="24"/>
        </w:rPr>
        <w:t>ca je sustavni, vrijednosno iskazani pregled imo</w:t>
      </w:r>
      <w:r w:rsidR="00727AD9">
        <w:rPr>
          <w:rFonts w:ascii="Times New Roman" w:hAnsi="Times New Roman" w:cs="Times New Roman"/>
          <w:sz w:val="24"/>
          <w:szCs w:val="24"/>
        </w:rPr>
        <w:t>vine, obveza i vlastitih izvora.</w:t>
      </w:r>
    </w:p>
    <w:p w:rsidR="00727AD9" w:rsidRPr="00327BC9" w:rsidRDefault="00727AD9" w:rsidP="0051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002 u iznosu od 9.608.086,00 odnosi se n</w:t>
      </w:r>
      <w:r w:rsidR="00F83472">
        <w:rPr>
          <w:rFonts w:ascii="Times New Roman" w:hAnsi="Times New Roman" w:cs="Times New Roman"/>
          <w:sz w:val="24"/>
          <w:szCs w:val="24"/>
        </w:rPr>
        <w:t>a nefinancijsku imovinu, AOP 063</w:t>
      </w:r>
      <w:r>
        <w:rPr>
          <w:rFonts w:ascii="Times New Roman" w:hAnsi="Times New Roman" w:cs="Times New Roman"/>
          <w:sz w:val="24"/>
          <w:szCs w:val="24"/>
        </w:rPr>
        <w:t xml:space="preserve"> u iznosu od 673.272,00 odnosi se na financijsku imovinu.</w:t>
      </w:r>
    </w:p>
    <w:p w:rsidR="00FB08A6" w:rsidRDefault="003B690D" w:rsidP="0051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AOP </w:t>
      </w:r>
      <w:r w:rsidR="00727AD9">
        <w:rPr>
          <w:rFonts w:ascii="Times New Roman" w:hAnsi="Times New Roman" w:cs="Times New Roman"/>
          <w:sz w:val="24"/>
          <w:szCs w:val="24"/>
        </w:rPr>
        <w:t xml:space="preserve">065 u iznosu od 496.349,00 kn </w:t>
      </w:r>
      <w:r>
        <w:rPr>
          <w:rFonts w:ascii="Times New Roman" w:hAnsi="Times New Roman" w:cs="Times New Roman"/>
          <w:sz w:val="24"/>
          <w:szCs w:val="24"/>
        </w:rPr>
        <w:t>stanje</w:t>
      </w:r>
      <w:r w:rsidR="00727AD9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novčanih sredstava na žiroračunu i blagajne</w:t>
      </w:r>
      <w:r w:rsidR="001A0150">
        <w:rPr>
          <w:rFonts w:ascii="Times New Roman" w:hAnsi="Times New Roman" w:cs="Times New Roman"/>
          <w:sz w:val="24"/>
          <w:szCs w:val="24"/>
        </w:rPr>
        <w:t xml:space="preserve"> sa stanjem 31. prosinca 2017. godine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7AD9" w:rsidRDefault="00727AD9" w:rsidP="0051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162 u iznosu od 10.281.358,00 odnosi se na obveze u financijskom izvještaju.</w:t>
      </w:r>
    </w:p>
    <w:p w:rsidR="002C5E20" w:rsidRPr="002C5E20" w:rsidRDefault="002C5E20" w:rsidP="00FB08A6">
      <w:pPr>
        <w:rPr>
          <w:rFonts w:ascii="Times New Roman" w:hAnsi="Times New Roman" w:cs="Times New Roman"/>
          <w:b/>
          <w:sz w:val="24"/>
          <w:szCs w:val="24"/>
        </w:rPr>
      </w:pPr>
    </w:p>
    <w:p w:rsidR="002C5E20" w:rsidRPr="002C5E20" w:rsidRDefault="002C5E20" w:rsidP="00FB08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PR-RAS FUNKCIJSKI</w:t>
      </w:r>
    </w:p>
    <w:p w:rsidR="003B690D" w:rsidRDefault="002C5E20" w:rsidP="0051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iz Izvještaja o rashodima prema funkcijskoj klasifikaciji om</w:t>
      </w:r>
      <w:r w:rsidR="00727AD9">
        <w:rPr>
          <w:rFonts w:ascii="Times New Roman" w:hAnsi="Times New Roman" w:cs="Times New Roman"/>
          <w:sz w:val="24"/>
          <w:szCs w:val="24"/>
        </w:rPr>
        <w:t>ogućavaju informaciju kolika je p</w:t>
      </w:r>
      <w:r>
        <w:rPr>
          <w:rFonts w:ascii="Times New Roman" w:hAnsi="Times New Roman" w:cs="Times New Roman"/>
          <w:sz w:val="24"/>
          <w:szCs w:val="24"/>
        </w:rPr>
        <w:t xml:space="preserve">otrošnja, a </w:t>
      </w:r>
      <w:r w:rsidR="003B690D">
        <w:rPr>
          <w:rFonts w:ascii="Times New Roman" w:hAnsi="Times New Roman" w:cs="Times New Roman"/>
          <w:sz w:val="24"/>
          <w:szCs w:val="24"/>
        </w:rPr>
        <w:t>sastoji se od zbroja 3 i 4 klase</w:t>
      </w:r>
      <w:r w:rsidR="00BB43D0">
        <w:rPr>
          <w:rFonts w:ascii="Times New Roman" w:hAnsi="Times New Roman" w:cs="Times New Roman"/>
          <w:sz w:val="24"/>
          <w:szCs w:val="24"/>
        </w:rPr>
        <w:t xml:space="preserve"> u iznosu od 11.573.480</w:t>
      </w:r>
      <w:r w:rsidR="003B690D">
        <w:rPr>
          <w:rFonts w:ascii="Times New Roman" w:hAnsi="Times New Roman" w:cs="Times New Roman"/>
          <w:sz w:val="24"/>
          <w:szCs w:val="24"/>
        </w:rPr>
        <w:t>,00</w:t>
      </w:r>
      <w:r w:rsidR="00F83472">
        <w:rPr>
          <w:rFonts w:ascii="Times New Roman" w:hAnsi="Times New Roman" w:cs="Times New Roman"/>
          <w:sz w:val="24"/>
          <w:szCs w:val="24"/>
        </w:rPr>
        <w:t xml:space="preserve"> na AOP 110</w:t>
      </w:r>
      <w:bookmarkStart w:id="0" w:name="_GoBack"/>
      <w:bookmarkEnd w:id="0"/>
      <w:r w:rsidR="003B690D">
        <w:rPr>
          <w:rFonts w:ascii="Times New Roman" w:hAnsi="Times New Roman" w:cs="Times New Roman"/>
          <w:sz w:val="24"/>
          <w:szCs w:val="24"/>
        </w:rPr>
        <w:t>.</w:t>
      </w:r>
    </w:p>
    <w:p w:rsidR="003B690D" w:rsidRDefault="003B690D" w:rsidP="00FB08A6">
      <w:pPr>
        <w:rPr>
          <w:rFonts w:ascii="Times New Roman" w:hAnsi="Times New Roman" w:cs="Times New Roman"/>
          <w:sz w:val="24"/>
          <w:szCs w:val="24"/>
        </w:rPr>
      </w:pPr>
    </w:p>
    <w:p w:rsidR="003B690D" w:rsidRDefault="003B690D" w:rsidP="00FB08A6">
      <w:pPr>
        <w:rPr>
          <w:rFonts w:ascii="Times New Roman" w:hAnsi="Times New Roman" w:cs="Times New Roman"/>
          <w:b/>
          <w:sz w:val="24"/>
          <w:szCs w:val="24"/>
        </w:rPr>
      </w:pPr>
      <w:r w:rsidRPr="003B690D">
        <w:rPr>
          <w:rFonts w:ascii="Times New Roman" w:hAnsi="Times New Roman" w:cs="Times New Roman"/>
          <w:b/>
          <w:sz w:val="24"/>
          <w:szCs w:val="24"/>
        </w:rPr>
        <w:t>P</w:t>
      </w:r>
      <w:r w:rsidR="007736A1">
        <w:rPr>
          <w:rFonts w:ascii="Times New Roman" w:hAnsi="Times New Roman" w:cs="Times New Roman"/>
          <w:b/>
          <w:sz w:val="24"/>
          <w:szCs w:val="24"/>
        </w:rPr>
        <w:t>-</w:t>
      </w:r>
      <w:r w:rsidRPr="003B690D">
        <w:rPr>
          <w:rFonts w:ascii="Times New Roman" w:hAnsi="Times New Roman" w:cs="Times New Roman"/>
          <w:b/>
          <w:sz w:val="24"/>
          <w:szCs w:val="24"/>
        </w:rPr>
        <w:t>VRIO</w:t>
      </w:r>
    </w:p>
    <w:p w:rsidR="007736A1" w:rsidRDefault="007736A1" w:rsidP="005104DC">
      <w:pPr>
        <w:jc w:val="both"/>
        <w:rPr>
          <w:rFonts w:ascii="Times New Roman" w:hAnsi="Times New Roman" w:cs="Times New Roman"/>
          <w:sz w:val="24"/>
          <w:szCs w:val="24"/>
        </w:rPr>
      </w:pPr>
      <w:r w:rsidRPr="007736A1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7736A1">
        <w:rPr>
          <w:rFonts w:ascii="Times New Roman" w:hAnsi="Times New Roman" w:cs="Times New Roman"/>
          <w:sz w:val="24"/>
          <w:szCs w:val="24"/>
        </w:rPr>
        <w:t xml:space="preserve">brazac P-VRIO </w:t>
      </w:r>
      <w:r>
        <w:rPr>
          <w:rFonts w:ascii="Times New Roman" w:hAnsi="Times New Roman" w:cs="Times New Roman"/>
          <w:sz w:val="24"/>
          <w:szCs w:val="24"/>
        </w:rPr>
        <w:t>unose se sve promjene u vrijednosti i promjene u obujmu imovine i obveza kao smanjenje ili povećanje.</w:t>
      </w:r>
    </w:p>
    <w:p w:rsidR="003B690D" w:rsidRDefault="003B690D" w:rsidP="0051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021 u iznosu od 1.280,00 odnosi se na smanjenje knjiga u knjižnici ko</w:t>
      </w:r>
      <w:r w:rsidR="0072382C">
        <w:rPr>
          <w:rFonts w:ascii="Times New Roman" w:hAnsi="Times New Roman" w:cs="Times New Roman"/>
          <w:sz w:val="24"/>
          <w:szCs w:val="24"/>
        </w:rPr>
        <w:t>je smo donirali u mjesecu rujnu.</w:t>
      </w:r>
    </w:p>
    <w:p w:rsidR="003B690D" w:rsidRPr="003B690D" w:rsidRDefault="003B690D" w:rsidP="00FB08A6">
      <w:pPr>
        <w:rPr>
          <w:rFonts w:ascii="Times New Roman" w:hAnsi="Times New Roman" w:cs="Times New Roman"/>
          <w:b/>
          <w:sz w:val="24"/>
          <w:szCs w:val="24"/>
        </w:rPr>
      </w:pPr>
    </w:p>
    <w:p w:rsidR="003B690D" w:rsidRDefault="003B690D" w:rsidP="00FB08A6">
      <w:pPr>
        <w:rPr>
          <w:rFonts w:ascii="Times New Roman" w:hAnsi="Times New Roman" w:cs="Times New Roman"/>
          <w:b/>
          <w:sz w:val="24"/>
          <w:szCs w:val="24"/>
        </w:rPr>
      </w:pPr>
      <w:r w:rsidRPr="003B690D">
        <w:rPr>
          <w:rFonts w:ascii="Times New Roman" w:hAnsi="Times New Roman" w:cs="Times New Roman"/>
          <w:b/>
          <w:sz w:val="24"/>
          <w:szCs w:val="24"/>
        </w:rPr>
        <w:t>OBVEZE</w:t>
      </w:r>
    </w:p>
    <w:p w:rsidR="007736A1" w:rsidRPr="007736A1" w:rsidRDefault="007736A1" w:rsidP="005104DC">
      <w:pPr>
        <w:jc w:val="both"/>
        <w:rPr>
          <w:rFonts w:ascii="Times New Roman" w:hAnsi="Times New Roman" w:cs="Times New Roman"/>
          <w:sz w:val="24"/>
          <w:szCs w:val="24"/>
        </w:rPr>
      </w:pPr>
      <w:r w:rsidRPr="007736A1">
        <w:rPr>
          <w:rFonts w:ascii="Times New Roman" w:hAnsi="Times New Roman" w:cs="Times New Roman"/>
          <w:sz w:val="24"/>
          <w:szCs w:val="24"/>
        </w:rPr>
        <w:t>Ovim</w:t>
      </w:r>
      <w:r>
        <w:rPr>
          <w:rFonts w:ascii="Times New Roman" w:hAnsi="Times New Roman" w:cs="Times New Roman"/>
          <w:sz w:val="24"/>
          <w:szCs w:val="24"/>
        </w:rPr>
        <w:t xml:space="preserve"> izvještajem prati se stanje međusobnih obveza proračunskih korisnika, obveza za rashode poslovanja, za nabavu nefinancijske imovine i obveza za financijsku imovinu i to na početku izvještajnog razdoblja, njihovog povećanja i podmirenja u izvještajnom razdoblju kao i stanja na kraju izvještajnog razdoblja.</w:t>
      </w:r>
    </w:p>
    <w:p w:rsidR="003B690D" w:rsidRDefault="003B690D" w:rsidP="0051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AOP 001 u iznosu od 229.254,00 odnosi se na stanje obveza na dan 01.siječnja 2017.g</w:t>
      </w:r>
      <w:r w:rsidR="00742BD4">
        <w:rPr>
          <w:rFonts w:ascii="Times New Roman" w:hAnsi="Times New Roman" w:cs="Times New Roman"/>
          <w:sz w:val="24"/>
          <w:szCs w:val="24"/>
        </w:rPr>
        <w:t>odine, a AOP 036 u iznosu od 365.190</w:t>
      </w:r>
      <w:r w:rsidR="007736A1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 stanje obveza na dan 31.prosinca 2017.godine.</w:t>
      </w:r>
    </w:p>
    <w:p w:rsidR="003B690D" w:rsidRDefault="003B690D" w:rsidP="00FB0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se podrazumijevanju sve obveze sa dospijećem plaćanja u siječnju 2018.godine.</w:t>
      </w:r>
    </w:p>
    <w:p w:rsidR="003B690D" w:rsidRDefault="003B690D" w:rsidP="00FB08A6">
      <w:pPr>
        <w:rPr>
          <w:rFonts w:ascii="Times New Roman" w:hAnsi="Times New Roman" w:cs="Times New Roman"/>
          <w:sz w:val="24"/>
          <w:szCs w:val="24"/>
        </w:rPr>
      </w:pPr>
    </w:p>
    <w:p w:rsidR="003B690D" w:rsidRDefault="001F600D" w:rsidP="00FB08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 Selo, 30.01.2018.</w:t>
      </w:r>
    </w:p>
    <w:p w:rsidR="003B690D" w:rsidRPr="001A0150" w:rsidRDefault="003B690D" w:rsidP="00FB08A6">
      <w:pPr>
        <w:rPr>
          <w:rFonts w:ascii="Times New Roman" w:hAnsi="Times New Roman" w:cs="Times New Roman"/>
          <w:b/>
          <w:sz w:val="24"/>
          <w:szCs w:val="24"/>
        </w:rPr>
      </w:pPr>
    </w:p>
    <w:p w:rsidR="003B690D" w:rsidRPr="001A0150" w:rsidRDefault="007736A1" w:rsidP="007736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Ravnateljica: </w:t>
      </w:r>
    </w:p>
    <w:p w:rsidR="006222EE" w:rsidRPr="001A0150" w:rsidRDefault="00727AD9" w:rsidP="001A01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Darinka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Svetec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dipl.ing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sectPr w:rsidR="006222EE" w:rsidRPr="001A0150" w:rsidSect="0003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1E18"/>
    <w:multiLevelType w:val="hybridMultilevel"/>
    <w:tmpl w:val="3B2A1E02"/>
    <w:lvl w:ilvl="0" w:tplc="0E58B3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24D8D"/>
    <w:multiLevelType w:val="multilevel"/>
    <w:tmpl w:val="E3AE3256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222EE"/>
    <w:rsid w:val="00030053"/>
    <w:rsid w:val="001A0150"/>
    <w:rsid w:val="001C2EF2"/>
    <w:rsid w:val="001F600D"/>
    <w:rsid w:val="002C5E20"/>
    <w:rsid w:val="003153D1"/>
    <w:rsid w:val="00327BC9"/>
    <w:rsid w:val="003B690D"/>
    <w:rsid w:val="005104DC"/>
    <w:rsid w:val="005A3456"/>
    <w:rsid w:val="006222EE"/>
    <w:rsid w:val="0072382C"/>
    <w:rsid w:val="00727AD9"/>
    <w:rsid w:val="00742BD4"/>
    <w:rsid w:val="007736A1"/>
    <w:rsid w:val="007E1B66"/>
    <w:rsid w:val="00966C18"/>
    <w:rsid w:val="00A05F1F"/>
    <w:rsid w:val="00A15C51"/>
    <w:rsid w:val="00BB43D0"/>
    <w:rsid w:val="00ED528B"/>
    <w:rsid w:val="00F83472"/>
    <w:rsid w:val="00F8799F"/>
    <w:rsid w:val="00FB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A635"/>
  <w15:docId w15:val="{DAEC09C4-B52F-4813-BCFD-C88141DB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16</cp:revision>
  <dcterms:created xsi:type="dcterms:W3CDTF">2018-01-28T10:53:00Z</dcterms:created>
  <dcterms:modified xsi:type="dcterms:W3CDTF">2018-01-30T08:43:00Z</dcterms:modified>
</cp:coreProperties>
</file>