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AC" w:rsidRDefault="009A7CAC" w:rsidP="00EF1BFA">
      <w:pPr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>SREDNJA ŠKOLA DUGO SELO</w:t>
      </w:r>
    </w:p>
    <w:p w:rsidR="009A7CAC" w:rsidRDefault="009A7CAC" w:rsidP="009A7CAC">
      <w:pPr>
        <w:rPr>
          <w:sz w:val="20"/>
          <w:szCs w:val="20"/>
        </w:rPr>
      </w:pPr>
      <w:r>
        <w:rPr>
          <w:sz w:val="20"/>
          <w:szCs w:val="20"/>
        </w:rPr>
        <w:t xml:space="preserve">10370 Dugo Selo, </w:t>
      </w:r>
      <w:proofErr w:type="spellStart"/>
      <w:r>
        <w:rPr>
          <w:sz w:val="20"/>
          <w:szCs w:val="20"/>
        </w:rPr>
        <w:t>Ferenčakova</w:t>
      </w:r>
      <w:proofErr w:type="spellEnd"/>
      <w:r>
        <w:rPr>
          <w:sz w:val="20"/>
          <w:szCs w:val="20"/>
        </w:rPr>
        <w:t xml:space="preserve"> 25</w:t>
      </w:r>
    </w:p>
    <w:p w:rsidR="00951466" w:rsidRDefault="00951466" w:rsidP="009A7CAC">
      <w:pPr>
        <w:rPr>
          <w:sz w:val="20"/>
          <w:szCs w:val="20"/>
        </w:rPr>
      </w:pPr>
    </w:p>
    <w:p w:rsidR="00951466" w:rsidRDefault="00951466" w:rsidP="009A7CAC">
      <w:pPr>
        <w:rPr>
          <w:sz w:val="20"/>
          <w:szCs w:val="20"/>
        </w:rPr>
      </w:pPr>
      <w:r>
        <w:rPr>
          <w:sz w:val="20"/>
          <w:szCs w:val="20"/>
        </w:rPr>
        <w:t>KLASA: 602-03/21-01/721</w:t>
      </w:r>
    </w:p>
    <w:p w:rsidR="00951466" w:rsidRDefault="00951466" w:rsidP="009A7CAC">
      <w:pPr>
        <w:rPr>
          <w:sz w:val="20"/>
          <w:szCs w:val="20"/>
        </w:rPr>
      </w:pPr>
      <w:r>
        <w:rPr>
          <w:sz w:val="20"/>
          <w:szCs w:val="20"/>
        </w:rPr>
        <w:t>URBROJ: 238-07-63-21</w:t>
      </w:r>
      <w:bookmarkStart w:id="0" w:name="_GoBack"/>
      <w:bookmarkEnd w:id="0"/>
    </w:p>
    <w:p w:rsidR="005211C6" w:rsidRDefault="005211C6" w:rsidP="009A7CAC">
      <w:pPr>
        <w:rPr>
          <w:sz w:val="20"/>
          <w:szCs w:val="20"/>
        </w:rPr>
      </w:pPr>
    </w:p>
    <w:p w:rsidR="009A7CAC" w:rsidRDefault="009A7CAC" w:rsidP="009A7CAC">
      <w:pPr>
        <w:rPr>
          <w:sz w:val="20"/>
          <w:szCs w:val="20"/>
        </w:rPr>
      </w:pPr>
      <w:r>
        <w:rPr>
          <w:sz w:val="20"/>
          <w:szCs w:val="20"/>
        </w:rPr>
        <w:t xml:space="preserve">U Dugom Selu, </w:t>
      </w:r>
      <w:r w:rsidR="004358B2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4358B2">
        <w:rPr>
          <w:sz w:val="20"/>
          <w:szCs w:val="20"/>
        </w:rPr>
        <w:t>11</w:t>
      </w:r>
      <w:r>
        <w:rPr>
          <w:sz w:val="20"/>
          <w:szCs w:val="20"/>
        </w:rPr>
        <w:t>.202</w:t>
      </w:r>
      <w:r w:rsidR="00D229D9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9A7CAC" w:rsidRDefault="009A7CAC" w:rsidP="009A7CAC">
      <w:pPr>
        <w:rPr>
          <w:sz w:val="20"/>
          <w:szCs w:val="20"/>
        </w:rPr>
      </w:pPr>
    </w:p>
    <w:p w:rsidR="009A7CAC" w:rsidRDefault="009A7CAC" w:rsidP="009A7CA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članka 107. Zakona o odgoju i obrazovanju u osnovnoj i srednjoj školi (N.N. br. 87/08, 92/10, 105/10, 90/11,16/12, 86/12,  94/13, 152/14, 7/17, 68/18, 98/19 i 64/20 ) i članka 56. Statuta  Srednja škola Dugo Selo raspisuje</w:t>
      </w:r>
    </w:p>
    <w:p w:rsidR="009A7CAC" w:rsidRDefault="009A7CAC" w:rsidP="009A7CAC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NATJEČAJ</w:t>
      </w:r>
    </w:p>
    <w:p w:rsidR="009A7CAC" w:rsidRDefault="009A7CAC" w:rsidP="009A7CAC">
      <w:pPr>
        <w:ind w:left="3540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 radno mjesto</w:t>
      </w:r>
    </w:p>
    <w:p w:rsidR="009A7CAC" w:rsidRDefault="009A7CAC" w:rsidP="009A7CAC">
      <w:pPr>
        <w:jc w:val="both"/>
        <w:rPr>
          <w:sz w:val="20"/>
          <w:szCs w:val="20"/>
        </w:rPr>
      </w:pPr>
    </w:p>
    <w:p w:rsidR="002131FC" w:rsidRDefault="00520C8D" w:rsidP="009A7CAC">
      <w:pPr>
        <w:pStyle w:val="Odlomakpopisa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ADMINISTRATIVNI RADNIK</w:t>
      </w:r>
      <w:r w:rsidR="00F22FDA">
        <w:rPr>
          <w:sz w:val="20"/>
          <w:szCs w:val="20"/>
        </w:rPr>
        <w:t xml:space="preserve">  (</w:t>
      </w:r>
      <w:proofErr w:type="spellStart"/>
      <w:r w:rsidR="00F22FDA">
        <w:rPr>
          <w:sz w:val="20"/>
          <w:szCs w:val="20"/>
        </w:rPr>
        <w:t>sss</w:t>
      </w:r>
      <w:proofErr w:type="spellEnd"/>
      <w:r w:rsidR="00F22FDA">
        <w:rPr>
          <w:sz w:val="20"/>
          <w:szCs w:val="20"/>
        </w:rPr>
        <w:t xml:space="preserve"> - ekonomist) </w:t>
      </w:r>
      <w:r w:rsidR="002131FC">
        <w:rPr>
          <w:sz w:val="20"/>
          <w:szCs w:val="20"/>
        </w:rPr>
        <w:t xml:space="preserve"> – na određeno vrijeme, puno radno vrijeme</w:t>
      </w:r>
      <w:r>
        <w:rPr>
          <w:sz w:val="20"/>
          <w:szCs w:val="20"/>
        </w:rPr>
        <w:t xml:space="preserve"> </w:t>
      </w:r>
      <w:r w:rsidR="002131FC">
        <w:rPr>
          <w:sz w:val="20"/>
          <w:szCs w:val="20"/>
        </w:rPr>
        <w:t xml:space="preserve">  – 1 djelatnik </w:t>
      </w:r>
    </w:p>
    <w:p w:rsidR="009A7CAC" w:rsidRPr="004C6C74" w:rsidRDefault="009A7CAC" w:rsidP="004C6C74">
      <w:pPr>
        <w:ind w:left="2520"/>
        <w:jc w:val="both"/>
        <w:rPr>
          <w:sz w:val="20"/>
          <w:szCs w:val="20"/>
        </w:rPr>
      </w:pPr>
    </w:p>
    <w:p w:rsidR="009A7CAC" w:rsidRDefault="009A7CAC" w:rsidP="009A7CAC">
      <w:pPr>
        <w:ind w:left="2520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  <w:shd w:val="clear" w:color="auto" w:fill="F7F7F9"/>
        </w:rPr>
        <w:t xml:space="preserve">andidati koji se prijavljuju na natječaj uz opće uvjete za zasnivanje radnog odnosa, sukladno općim propisima o radu, trebaju ispunjavati i posebne uvjete propisane člankom 105. i 106. </w:t>
      </w:r>
      <w:r>
        <w:rPr>
          <w:sz w:val="20"/>
          <w:szCs w:val="20"/>
        </w:rPr>
        <w:t>Zakona o odgoju i obrazovanju u osnovnoj i srednjoj školi (N.N. br. 87/08, 92/10, 105/10, 90/11,16/12, 86/12, 94/13, 152/14, 7/17 i 68/18, 98/19 i 64/20).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Uz pismenu prijavu na natječaj kandidati su dužni priložiti: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Životopis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stručnoj spremi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Elektronički zapis Hrvatskog zavoda za mirovinsko osiguranje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Uvjerenje nadležnog suda da se protiv podnositelja prijave ne vodi kazneni postupak ili da je pod istragom za neko od kaznenih djela članka 106. Zakona o odgoju i obrazovanju u osnovnoj i srednjoj školi (N.N. br. 87/08, 92/10, 105/10, 90/11,16/12, 86/12, 94/13, 152/14, 7/17,68/18, 98/19 i 64/20)   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Ako kandidati ostvaruju pravo prednosti pri zapošljavanju na temelju Zakona o pravima hrvatskih branitelja iz Domovinskog rata i članovima njihovih obitelji (Narodne novine, 121/17) sukladno članku 102. stavak 1.-3. dužni su uz prijavu dostaviti dokaze iz članka 103. stavak 1. navedenog Zakona. Poveznica na internetsku stranicu Ministarstva: 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2C79B3"/>
            <w:sz w:val="20"/>
            <w:szCs w:val="20"/>
            <w:u w:val="none"/>
            <w:lang w:eastAsia="hr-HR"/>
          </w:rPr>
          <w:t>https://branitelji.gov.hr/zaposljavanje-843/843</w:t>
        </w:r>
      </w:hyperlink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Dodatne informacije o dokazima koji su potrebni za ostvarivanje prava prednosti pri zapošljavanju:</w:t>
      </w:r>
    </w:p>
    <w:p w:rsidR="008861DB" w:rsidRDefault="00951466" w:rsidP="009A7CA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</w:pPr>
      <w:hyperlink r:id="rId6" w:history="1">
        <w:r w:rsidR="009F47E6" w:rsidRPr="006C3F52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https://branitelji.gov.hr/UserDocsImages//dokumenti/Nikola//popis%20dokaza%20za%20ostvarivanje%20prava%20prednosti%20pri%20zapošljavanju-%20ZOHBDR%202021.pdf</w:t>
        </w:r>
      </w:hyperlink>
    </w:p>
    <w:p w:rsidR="00FD61E0" w:rsidRDefault="00FD61E0" w:rsidP="009A7CA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</w:pPr>
    </w:p>
    <w:p w:rsidR="008861DB" w:rsidRPr="008861DB" w:rsidRDefault="008861DB" w:rsidP="008861DB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861DB">
        <w:rPr>
          <w:rFonts w:eastAsia="Calibri"/>
          <w:color w:val="000000"/>
          <w:sz w:val="20"/>
          <w:szCs w:val="20"/>
          <w:lang w:eastAsia="en-US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sa popisom dokaza potrebnih za ostvarivanje prava prednosti </w:t>
      </w:r>
    </w:p>
    <w:p w:rsidR="008861DB" w:rsidRPr="008861DB" w:rsidRDefault="00951466" w:rsidP="008861DB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hyperlink r:id="rId7" w:history="1">
        <w:r w:rsidR="008861DB" w:rsidRPr="008861DB">
          <w:rPr>
            <w:rFonts w:eastAsia="Calibri"/>
            <w:color w:val="0000FF"/>
            <w:sz w:val="20"/>
            <w:szCs w:val="20"/>
            <w:lang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Ako kandidati ostvaruju pravo prednosti pri zapošljavanju na temelju nekog drugog posebnog zakona, dužni su u prijavi na natječaj pozvati se na to pravo i priložiti preslike rješenja ili potvrde o priznatom pravu i svu ostalu dokumentaciju na osnovu koje ostvaruju pravo prednosti.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Natječaj je otvoren osam dana po objavi. Na natječaj se mogu prijaviti osobe oba spola. Kandidati potrebne dokumente dostavljaju isključivo u preslikama, koje se neće vraćati. Nakon odabira kandidata, a prije potpisivanja ugovora o radu, odabrani kandidat će dostaviti na uvid originalne dokumente ili ovjerene preslike.  Nepotpune i nepravovremene prijave neće se razmatrati. Rezul</w:t>
      </w:r>
      <w:r w:rsidR="004358B2">
        <w:rPr>
          <w:sz w:val="20"/>
          <w:szCs w:val="20"/>
        </w:rPr>
        <w:t>t</w:t>
      </w:r>
      <w:r>
        <w:rPr>
          <w:sz w:val="20"/>
          <w:szCs w:val="20"/>
        </w:rPr>
        <w:t>ati natječaja biti će objavljeni na web stranici Srednje škole Dugo Selo te će o istomu kandidati biti obaviješteni pisanim putem.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</w:pPr>
      <w:proofErr w:type="spellStart"/>
      <w:r>
        <w:rPr>
          <w:color w:val="333333"/>
          <w:sz w:val="20"/>
          <w:szCs w:val="20"/>
          <w:lang w:val="en"/>
        </w:rPr>
        <w:t>Sukladno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odredbama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Opće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uredbe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zaštiti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(</w:t>
      </w:r>
      <w:proofErr w:type="gramStart"/>
      <w:r>
        <w:rPr>
          <w:color w:val="333333"/>
          <w:sz w:val="20"/>
          <w:szCs w:val="20"/>
          <w:lang w:val="en"/>
        </w:rPr>
        <w:t>EU )</w:t>
      </w:r>
      <w:proofErr w:type="gramEnd"/>
      <w:r>
        <w:rPr>
          <w:color w:val="333333"/>
          <w:sz w:val="20"/>
          <w:szCs w:val="20"/>
          <w:lang w:val="en"/>
        </w:rPr>
        <w:t xml:space="preserve"> 2016/679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Zakona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provedbi</w:t>
      </w:r>
      <w:proofErr w:type="spellEnd"/>
      <w:r>
        <w:rPr>
          <w:color w:val="333333"/>
          <w:sz w:val="20"/>
          <w:szCs w:val="20"/>
          <w:lang w:val="en"/>
        </w:rPr>
        <w:t xml:space="preserve">  </w:t>
      </w:r>
      <w:proofErr w:type="spellStart"/>
      <w:r>
        <w:rPr>
          <w:color w:val="333333"/>
          <w:sz w:val="20"/>
          <w:szCs w:val="20"/>
          <w:lang w:val="en"/>
        </w:rPr>
        <w:t>Opće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uredbe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zaštiti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(„</w:t>
      </w:r>
      <w:proofErr w:type="spellStart"/>
      <w:r>
        <w:rPr>
          <w:color w:val="333333"/>
          <w:sz w:val="20"/>
          <w:szCs w:val="20"/>
          <w:lang w:val="en"/>
        </w:rPr>
        <w:t>Narodne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novine</w:t>
      </w:r>
      <w:proofErr w:type="spellEnd"/>
      <w:r>
        <w:rPr>
          <w:color w:val="333333"/>
          <w:sz w:val="20"/>
          <w:szCs w:val="20"/>
          <w:lang w:val="en"/>
        </w:rPr>
        <w:t xml:space="preserve">“, br. 42/18.) </w:t>
      </w:r>
      <w:proofErr w:type="spellStart"/>
      <w:r>
        <w:rPr>
          <w:color w:val="333333"/>
          <w:sz w:val="20"/>
          <w:szCs w:val="20"/>
          <w:lang w:val="en"/>
        </w:rPr>
        <w:t>svi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dokumenti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dostavljeni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poslani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slobodnom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voljom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te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smatra</w:t>
      </w:r>
      <w:proofErr w:type="spellEnd"/>
      <w:r>
        <w:rPr>
          <w:color w:val="333333"/>
          <w:sz w:val="20"/>
          <w:szCs w:val="20"/>
          <w:lang w:val="en"/>
        </w:rPr>
        <w:t xml:space="preserve"> da je </w:t>
      </w:r>
      <w:proofErr w:type="spellStart"/>
      <w:r>
        <w:rPr>
          <w:color w:val="333333"/>
          <w:sz w:val="20"/>
          <w:szCs w:val="20"/>
          <w:lang w:val="en"/>
        </w:rPr>
        <w:t>kandidat</w:t>
      </w:r>
      <w:proofErr w:type="spellEnd"/>
      <w:r>
        <w:rPr>
          <w:color w:val="333333"/>
          <w:sz w:val="20"/>
          <w:szCs w:val="20"/>
          <w:lang w:val="en"/>
        </w:rPr>
        <w:t xml:space="preserve">  </w:t>
      </w:r>
      <w:proofErr w:type="spellStart"/>
      <w:r>
        <w:rPr>
          <w:color w:val="333333"/>
          <w:sz w:val="20"/>
          <w:szCs w:val="20"/>
          <w:lang w:val="en"/>
        </w:rPr>
        <w:t>dao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privolu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obradu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svih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osobnih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obrađivati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isključivo</w:t>
      </w:r>
      <w:proofErr w:type="spellEnd"/>
      <w:r>
        <w:rPr>
          <w:color w:val="333333"/>
          <w:sz w:val="20"/>
          <w:szCs w:val="20"/>
          <w:lang w:val="en"/>
        </w:rPr>
        <w:t xml:space="preserve"> u </w:t>
      </w:r>
      <w:proofErr w:type="spellStart"/>
      <w:r>
        <w:rPr>
          <w:color w:val="333333"/>
          <w:sz w:val="20"/>
          <w:szCs w:val="20"/>
          <w:lang w:val="en"/>
        </w:rPr>
        <w:t>svrhu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provođenja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natječajnog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postupka</w:t>
      </w:r>
      <w:proofErr w:type="spellEnd"/>
      <w:r>
        <w:rPr>
          <w:color w:val="333333"/>
          <w:sz w:val="20"/>
          <w:szCs w:val="20"/>
          <w:lang w:val="en"/>
        </w:rPr>
        <w:t xml:space="preserve">. </w:t>
      </w:r>
      <w:proofErr w:type="spellStart"/>
      <w:r>
        <w:rPr>
          <w:color w:val="333333"/>
          <w:sz w:val="20"/>
          <w:szCs w:val="20"/>
          <w:lang w:val="en"/>
        </w:rPr>
        <w:t>Za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prijavljene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ispunjavaju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formalne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uvjete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lastRenderedPageBreak/>
        <w:t>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čije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pravodobne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potpune</w:t>
      </w:r>
      <w:proofErr w:type="spellEnd"/>
      <w:r>
        <w:rPr>
          <w:color w:val="333333"/>
          <w:sz w:val="20"/>
          <w:szCs w:val="20"/>
          <w:lang w:val="en"/>
        </w:rPr>
        <w:t xml:space="preserve">, </w:t>
      </w:r>
      <w:proofErr w:type="spellStart"/>
      <w:r>
        <w:rPr>
          <w:color w:val="333333"/>
          <w:sz w:val="20"/>
          <w:szCs w:val="20"/>
          <w:lang w:val="en"/>
        </w:rPr>
        <w:t>provest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procjena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vrednovanje</w:t>
      </w:r>
      <w:proofErr w:type="spellEnd"/>
      <w:r>
        <w:rPr>
          <w:color w:val="333333"/>
          <w:sz w:val="20"/>
          <w:szCs w:val="20"/>
          <w:lang w:val="en"/>
        </w:rPr>
        <w:t xml:space="preserve"> (</w:t>
      </w:r>
      <w:proofErr w:type="spellStart"/>
      <w:r>
        <w:rPr>
          <w:color w:val="333333"/>
          <w:sz w:val="20"/>
          <w:szCs w:val="20"/>
          <w:lang w:val="en"/>
        </w:rPr>
        <w:t>provjera</w:t>
      </w:r>
      <w:proofErr w:type="spellEnd"/>
      <w:r>
        <w:rPr>
          <w:color w:val="333333"/>
          <w:sz w:val="20"/>
          <w:szCs w:val="20"/>
          <w:lang w:val="en"/>
        </w:rPr>
        <w:t xml:space="preserve">) </w:t>
      </w:r>
      <w:proofErr w:type="spellStart"/>
      <w:r>
        <w:rPr>
          <w:color w:val="333333"/>
          <w:sz w:val="20"/>
          <w:szCs w:val="20"/>
          <w:lang w:val="en"/>
        </w:rPr>
        <w:t>prema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odredbama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Pravilnika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načinu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postupku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zapošljavanja</w:t>
      </w:r>
      <w:proofErr w:type="spellEnd"/>
      <w:r>
        <w:rPr>
          <w:color w:val="333333"/>
          <w:sz w:val="20"/>
          <w:szCs w:val="20"/>
          <w:lang w:val="en"/>
        </w:rPr>
        <w:t xml:space="preserve"> u </w:t>
      </w:r>
      <w:proofErr w:type="spellStart"/>
      <w:r>
        <w:rPr>
          <w:color w:val="333333"/>
          <w:sz w:val="20"/>
          <w:szCs w:val="20"/>
          <w:lang w:val="en"/>
        </w:rPr>
        <w:t>Srednjoj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školi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Dugo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Selo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je </w:t>
      </w:r>
      <w:proofErr w:type="spellStart"/>
      <w:r>
        <w:rPr>
          <w:color w:val="333333"/>
          <w:sz w:val="20"/>
          <w:szCs w:val="20"/>
          <w:lang w:val="en"/>
        </w:rPr>
        <w:t>dostupan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mrežnim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stranicama</w:t>
      </w:r>
      <w:proofErr w:type="spellEnd"/>
      <w:r>
        <w:rPr>
          <w:color w:val="333333"/>
          <w:sz w:val="20"/>
          <w:szCs w:val="20"/>
          <w:lang w:val="en"/>
        </w:rPr>
        <w:t xml:space="preserve">  </w:t>
      </w:r>
      <w:proofErr w:type="spellStart"/>
      <w:r>
        <w:rPr>
          <w:color w:val="333333"/>
          <w:sz w:val="20"/>
          <w:szCs w:val="20"/>
          <w:lang w:val="en"/>
        </w:rPr>
        <w:t>Škole</w:t>
      </w:r>
      <w:proofErr w:type="spellEnd"/>
      <w:r>
        <w:rPr>
          <w:color w:val="333333"/>
          <w:sz w:val="20"/>
          <w:szCs w:val="20"/>
          <w:lang w:val="en"/>
        </w:rPr>
        <w:t xml:space="preserve"> :  </w:t>
      </w:r>
      <w:hyperlink r:id="rId8" w:history="1">
        <w:r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>
        <w:rPr>
          <w:color w:val="333333"/>
          <w:sz w:val="20"/>
          <w:szCs w:val="20"/>
          <w:lang w:val="en"/>
        </w:rPr>
        <w:t xml:space="preserve">  . </w:t>
      </w:r>
      <w:proofErr w:type="spellStart"/>
      <w:r>
        <w:rPr>
          <w:color w:val="333333"/>
          <w:sz w:val="20"/>
          <w:szCs w:val="20"/>
          <w:lang w:val="en"/>
        </w:rPr>
        <w:t>Ako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pristupi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procjeni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vrednovanju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smatrat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  <w:lang w:val="en"/>
        </w:rPr>
        <w:t>će</w:t>
      </w:r>
      <w:proofErr w:type="spellEnd"/>
      <w:proofErr w:type="gramEnd"/>
      <w:r>
        <w:rPr>
          <w:color w:val="333333"/>
          <w:sz w:val="20"/>
          <w:szCs w:val="20"/>
          <w:lang w:val="en"/>
        </w:rPr>
        <w:t xml:space="preserve"> se da je </w:t>
      </w:r>
      <w:proofErr w:type="spellStart"/>
      <w:r>
        <w:rPr>
          <w:color w:val="333333"/>
          <w:sz w:val="20"/>
          <w:szCs w:val="20"/>
          <w:lang w:val="en"/>
        </w:rPr>
        <w:t>povukao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>. </w:t>
      </w:r>
      <w:proofErr w:type="spellStart"/>
      <w:r>
        <w:rPr>
          <w:color w:val="333333"/>
          <w:sz w:val="20"/>
          <w:szCs w:val="20"/>
          <w:lang w:val="en"/>
        </w:rPr>
        <w:t>Način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područje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provjere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vrijeme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  <w:lang w:val="en"/>
        </w:rPr>
        <w:t>mjesto</w:t>
      </w:r>
      <w:proofErr w:type="spellEnd"/>
      <w:r>
        <w:rPr>
          <w:color w:val="333333"/>
          <w:sz w:val="20"/>
          <w:szCs w:val="20"/>
          <w:lang w:val="en"/>
        </w:rPr>
        <w:t xml:space="preserve">  bit</w:t>
      </w:r>
      <w:proofErr w:type="gram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objavljeni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mrežnoj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stranici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Srednje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škole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Dugo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Selo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hyperlink r:id="rId9" w:history="1">
        <w:r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>
        <w:rPr>
          <w:color w:val="333333"/>
          <w:sz w:val="20"/>
          <w:szCs w:val="20"/>
          <w:lang w:val="en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CAC" w:rsidRDefault="009A7CAC" w:rsidP="009A7CAC">
      <w:pPr>
        <w:ind w:left="4956" w:firstLine="708"/>
      </w:pPr>
      <w:r>
        <w:t>Ravnateljica Srednje škole</w:t>
      </w:r>
    </w:p>
    <w:p w:rsidR="009A7CAC" w:rsidRDefault="009A7CAC" w:rsidP="009A7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Dugo Selo:</w:t>
      </w:r>
    </w:p>
    <w:p w:rsidR="009A7CAC" w:rsidRDefault="009A7CAC" w:rsidP="009A7CAC">
      <w:pPr>
        <w:ind w:firstLine="708"/>
        <w:jc w:val="both"/>
        <w:rPr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b/>
          <w:i/>
        </w:rPr>
        <w:t>v.r.</w:t>
      </w:r>
      <w:r>
        <w:rPr>
          <w:rFonts w:asciiTheme="minorHAnsi" w:hAnsiTheme="minorHAnsi"/>
          <w:b/>
          <w:i/>
        </w:rPr>
        <w:t xml:space="preserve"> </w:t>
      </w:r>
      <w:r>
        <w:rPr>
          <w:b/>
          <w:i/>
        </w:rPr>
        <w:t xml:space="preserve">Darinka </w:t>
      </w:r>
      <w:proofErr w:type="spellStart"/>
      <w:r>
        <w:rPr>
          <w:b/>
          <w:i/>
        </w:rPr>
        <w:t>Svetec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dipl.ing</w:t>
      </w:r>
      <w:proofErr w:type="spellEnd"/>
      <w:r>
        <w:rPr>
          <w:b/>
          <w:i/>
        </w:rPr>
        <w:t>.</w:t>
      </w:r>
      <w:r>
        <w:rPr>
          <w:b/>
          <w:i/>
        </w:rPr>
        <w:tab/>
      </w:r>
    </w:p>
    <w:p w:rsidR="002937D9" w:rsidRDefault="00951466"/>
    <w:sectPr w:rsidR="002937D9" w:rsidSect="008861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8FA"/>
    <w:multiLevelType w:val="hybridMultilevel"/>
    <w:tmpl w:val="922068A4"/>
    <w:lvl w:ilvl="0" w:tplc="254E90E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927F0"/>
    <w:multiLevelType w:val="hybridMultilevel"/>
    <w:tmpl w:val="BA7CB6E2"/>
    <w:lvl w:ilvl="0" w:tplc="774C2CDC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C"/>
    <w:rsid w:val="00094CB9"/>
    <w:rsid w:val="001100C9"/>
    <w:rsid w:val="001561E6"/>
    <w:rsid w:val="00170278"/>
    <w:rsid w:val="002131FC"/>
    <w:rsid w:val="002C4110"/>
    <w:rsid w:val="004358B2"/>
    <w:rsid w:val="004C6C74"/>
    <w:rsid w:val="00520C8D"/>
    <w:rsid w:val="005211C6"/>
    <w:rsid w:val="00730C21"/>
    <w:rsid w:val="008306A2"/>
    <w:rsid w:val="008540EB"/>
    <w:rsid w:val="008861DB"/>
    <w:rsid w:val="00891982"/>
    <w:rsid w:val="00951466"/>
    <w:rsid w:val="00965945"/>
    <w:rsid w:val="009A7CAC"/>
    <w:rsid w:val="009F47E6"/>
    <w:rsid w:val="00A53361"/>
    <w:rsid w:val="00D229D9"/>
    <w:rsid w:val="00EF1BFA"/>
    <w:rsid w:val="00F22FDA"/>
    <w:rsid w:val="00F579D7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BDD1-275F-4F7D-B313-471B6AD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A7CAC"/>
    <w:rPr>
      <w:color w:val="0000FF"/>
      <w:u w:val="single"/>
    </w:rPr>
  </w:style>
  <w:style w:type="paragraph" w:styleId="Bezproreda">
    <w:name w:val="No Spacing"/>
    <w:uiPriority w:val="1"/>
    <w:qFormat/>
    <w:rsid w:val="009A7C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7C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1B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BFA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13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ugo-selo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dugo-selo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cp:lastPrinted>2021-11-12T05:49:00Z</cp:lastPrinted>
  <dcterms:created xsi:type="dcterms:W3CDTF">2020-12-15T10:05:00Z</dcterms:created>
  <dcterms:modified xsi:type="dcterms:W3CDTF">2021-11-12T05:49:00Z</dcterms:modified>
</cp:coreProperties>
</file>